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B27862" w14:textId="41A02692" w:rsidR="00AA4353" w:rsidRPr="00AA4353" w:rsidRDefault="00AA4353" w:rsidP="00AA4353">
      <w:pPr>
        <w:spacing w:after="200" w:line="276" w:lineRule="auto"/>
        <w:jc w:val="right"/>
        <w:rPr>
          <w:rFonts w:ascii="Calibri" w:eastAsia="Calibri" w:hAnsi="Calibri" w:cs="Times New Roman"/>
          <w:sz w:val="24"/>
          <w:szCs w:val="24"/>
        </w:rPr>
      </w:pPr>
      <w:r w:rsidRPr="00AA4353">
        <w:rPr>
          <w:rFonts w:ascii="Calibri" w:eastAsia="Calibri" w:hAnsi="Calibri" w:cs="Times New Roman"/>
          <w:sz w:val="24"/>
          <w:szCs w:val="24"/>
        </w:rPr>
        <w:t xml:space="preserve">Załącznik nr </w:t>
      </w:r>
      <w:r>
        <w:rPr>
          <w:rFonts w:ascii="Calibri" w:eastAsia="Calibri" w:hAnsi="Calibri" w:cs="Times New Roman"/>
          <w:sz w:val="24"/>
          <w:szCs w:val="24"/>
        </w:rPr>
        <w:t>7</w:t>
      </w:r>
    </w:p>
    <w:p w14:paraId="5BC124BC" w14:textId="77777777" w:rsidR="00AA4353" w:rsidRPr="00AA4353" w:rsidRDefault="00AA4353" w:rsidP="00AA435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  <w:b/>
          <w:sz w:val="32"/>
          <w:szCs w:val="32"/>
          <w:lang w:eastAsia="pl-PL"/>
        </w:rPr>
      </w:pPr>
      <w:r w:rsidRPr="00AA4353">
        <w:rPr>
          <w:rFonts w:ascii="Calibri" w:eastAsia="Times New Roman" w:hAnsi="Calibri" w:cs="Times New Roman"/>
          <w:b/>
          <w:sz w:val="32"/>
          <w:szCs w:val="32"/>
          <w:lang w:eastAsia="pl-PL"/>
        </w:rPr>
        <w:t>Regulamin Realizacji Praktyk Zawodowych</w:t>
      </w:r>
    </w:p>
    <w:p w14:paraId="1BAB3809" w14:textId="77777777" w:rsidR="00AA4353" w:rsidRPr="00AA4353" w:rsidRDefault="00AA4353" w:rsidP="00AA4353">
      <w:pPr>
        <w:pBdr>
          <w:top w:val="single" w:sz="4" w:space="1" w:color="auto"/>
          <w:bottom w:val="single" w:sz="4" w:space="1" w:color="auto"/>
        </w:pBd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eastAsia="Times New Roman" w:hAnsi="Calibri" w:cs="Times New Roman"/>
          <w:sz w:val="24"/>
          <w:szCs w:val="24"/>
          <w:lang w:eastAsia="pl-PL"/>
        </w:rPr>
      </w:pPr>
      <w:r w:rsidRPr="00AA4353">
        <w:rPr>
          <w:rFonts w:ascii="Calibri" w:eastAsia="Times New Roman" w:hAnsi="Calibri" w:cs="Times New Roman"/>
          <w:sz w:val="24"/>
          <w:szCs w:val="24"/>
          <w:lang w:eastAsia="pl-PL"/>
        </w:rPr>
        <w:t xml:space="preserve">Wydział Architektury Politechniki Warszawskiej 2023, kierunek </w:t>
      </w:r>
      <w:r w:rsidRPr="00AA4353">
        <w:rPr>
          <w:rFonts w:ascii="Calibri" w:eastAsia="Times New Roman" w:hAnsi="Calibri" w:cs="Times New Roman"/>
          <w:b/>
          <w:sz w:val="24"/>
          <w:szCs w:val="24"/>
          <w:lang w:eastAsia="pl-PL"/>
        </w:rPr>
        <w:t xml:space="preserve">Architektura </w:t>
      </w:r>
    </w:p>
    <w:p w14:paraId="12916ECA" w14:textId="77777777" w:rsidR="00AA4353" w:rsidRPr="00AA4353" w:rsidRDefault="00AA4353" w:rsidP="00AA4353">
      <w:pPr>
        <w:spacing w:line="252" w:lineRule="auto"/>
        <w:rPr>
          <w:rFonts w:ascii="Arial" w:eastAsia="Calibri" w:hAnsi="Arial" w:cs="Arial"/>
        </w:rPr>
      </w:pPr>
    </w:p>
    <w:p w14:paraId="7053F3BA" w14:textId="77777777" w:rsidR="00AA4353" w:rsidRPr="00AA4353" w:rsidRDefault="00AA4353" w:rsidP="00AA4353">
      <w:pPr>
        <w:numPr>
          <w:ilvl w:val="0"/>
          <w:numId w:val="1"/>
        </w:numPr>
        <w:spacing w:after="0" w:line="252" w:lineRule="auto"/>
        <w:contextualSpacing/>
        <w:jc w:val="both"/>
        <w:rPr>
          <w:rFonts w:ascii="Arial" w:eastAsia="Calibri" w:hAnsi="Arial" w:cs="Arial"/>
        </w:rPr>
      </w:pPr>
      <w:r w:rsidRPr="00AA4353">
        <w:rPr>
          <w:rFonts w:ascii="Arial" w:eastAsia="Calibri" w:hAnsi="Arial" w:cs="Arial"/>
        </w:rPr>
        <w:t>Praktyka zawodowa trwa nie mniej niż 15 tygodni (600 godzin pracy w biurze projektowym). Jest to praktyka z obszaru przedmiotów: projektowanie architektoniczne, projektowanie urbanistyczne.</w:t>
      </w:r>
    </w:p>
    <w:p w14:paraId="5FBA1730" w14:textId="77777777" w:rsidR="00AA4353" w:rsidRPr="00AA4353" w:rsidRDefault="00AA4353" w:rsidP="00AA4353">
      <w:pPr>
        <w:numPr>
          <w:ilvl w:val="0"/>
          <w:numId w:val="1"/>
        </w:numPr>
        <w:spacing w:after="0" w:line="252" w:lineRule="auto"/>
        <w:contextualSpacing/>
        <w:jc w:val="both"/>
        <w:rPr>
          <w:rFonts w:ascii="Arial" w:eastAsia="Calibri" w:hAnsi="Arial" w:cs="Arial"/>
        </w:rPr>
      </w:pPr>
      <w:r w:rsidRPr="00AA4353">
        <w:rPr>
          <w:rFonts w:ascii="Arial" w:eastAsia="Calibri" w:hAnsi="Arial" w:cs="Arial"/>
        </w:rPr>
        <w:t>Praktyka w biurze projektów przebiega pod  nadzorem  Opiekuna praktyki, który na czas praktyki jest w biurze projektów bezpośrednim przełożonym studenta.</w:t>
      </w:r>
    </w:p>
    <w:p w14:paraId="01186695" w14:textId="77777777" w:rsidR="00AA4353" w:rsidRPr="00AA4353" w:rsidRDefault="00AA4353" w:rsidP="00AA4353">
      <w:pPr>
        <w:numPr>
          <w:ilvl w:val="0"/>
          <w:numId w:val="1"/>
        </w:numPr>
        <w:spacing w:after="0" w:line="252" w:lineRule="auto"/>
        <w:contextualSpacing/>
        <w:jc w:val="both"/>
        <w:rPr>
          <w:rFonts w:ascii="Arial" w:eastAsia="Calibri" w:hAnsi="Arial" w:cs="Arial"/>
        </w:rPr>
      </w:pPr>
      <w:r w:rsidRPr="00AA4353">
        <w:rPr>
          <w:rFonts w:ascii="Arial" w:eastAsia="Calibri" w:hAnsi="Arial" w:cs="Arial"/>
        </w:rPr>
        <w:t>Opiekun praktyki deleguje studenta(tkę) do wykonywania poszczególnych prac i czuwa nad jakością ich wykonania. Student(tka) wykonuje powierzone prace z najwyższa starannością i posiadaną wiedzą.</w:t>
      </w:r>
    </w:p>
    <w:p w14:paraId="202402F3" w14:textId="77777777" w:rsidR="00AA4353" w:rsidRPr="00AA4353" w:rsidRDefault="00AA4353" w:rsidP="00AA4353">
      <w:pPr>
        <w:numPr>
          <w:ilvl w:val="0"/>
          <w:numId w:val="2"/>
        </w:numPr>
        <w:spacing w:after="200" w:line="256" w:lineRule="auto"/>
        <w:contextualSpacing/>
        <w:jc w:val="both"/>
        <w:rPr>
          <w:rFonts w:ascii="Arial" w:eastAsia="Calibri" w:hAnsi="Arial" w:cs="Arial"/>
        </w:rPr>
      </w:pPr>
      <w:r w:rsidRPr="00AA4353">
        <w:rPr>
          <w:rFonts w:ascii="Arial" w:eastAsia="Calibri" w:hAnsi="Arial" w:cs="Arial"/>
        </w:rPr>
        <w:t>Student jest zobowiązany do samodzielnego zawarcia odrębnej celowej umowy NNW na okres realizacji praktyki.</w:t>
      </w:r>
    </w:p>
    <w:p w14:paraId="2091ED30" w14:textId="77777777" w:rsidR="00AA4353" w:rsidRPr="00AA4353" w:rsidRDefault="00AA4353" w:rsidP="00AA4353">
      <w:pPr>
        <w:numPr>
          <w:ilvl w:val="0"/>
          <w:numId w:val="2"/>
        </w:numPr>
        <w:spacing w:after="200" w:line="256" w:lineRule="auto"/>
        <w:contextualSpacing/>
        <w:jc w:val="both"/>
        <w:rPr>
          <w:rFonts w:ascii="Arial" w:eastAsia="Calibri" w:hAnsi="Arial" w:cs="Arial"/>
        </w:rPr>
      </w:pPr>
      <w:r w:rsidRPr="00AA4353">
        <w:rPr>
          <w:rFonts w:ascii="Arial" w:eastAsia="Calibri" w:hAnsi="Arial" w:cs="Arial"/>
        </w:rPr>
        <w:t>Opiekun praktyki pozostaje w kontakcie z Tutorem wyznaczonym ze strony WAPW i na zakończenie praktyki wystawia studentowi(tce) w jednym dokumencie   zaświadczenie i opinię o odbyciu praktyki.</w:t>
      </w:r>
    </w:p>
    <w:p w14:paraId="1944FF4D" w14:textId="77777777" w:rsidR="00AA4353" w:rsidRPr="00AA4353" w:rsidRDefault="00AA4353" w:rsidP="00AA4353">
      <w:pPr>
        <w:spacing w:line="240" w:lineRule="auto"/>
        <w:ind w:left="708"/>
        <w:rPr>
          <w:rFonts w:ascii="Arial" w:eastAsia="Calibri" w:hAnsi="Arial" w:cs="Arial"/>
          <w:b/>
          <w:bCs/>
        </w:rPr>
      </w:pPr>
    </w:p>
    <w:p w14:paraId="0702F94A" w14:textId="77777777" w:rsidR="00AA4353" w:rsidRPr="00AA4353" w:rsidRDefault="00AA4353" w:rsidP="00AA4353">
      <w:pPr>
        <w:spacing w:line="240" w:lineRule="auto"/>
        <w:ind w:left="708"/>
        <w:rPr>
          <w:rFonts w:ascii="Arial" w:eastAsia="Calibri" w:hAnsi="Arial" w:cs="Arial"/>
          <w:b/>
          <w:bCs/>
        </w:rPr>
      </w:pPr>
    </w:p>
    <w:p w14:paraId="18225295" w14:textId="77777777" w:rsidR="00AA4353" w:rsidRPr="00AA4353" w:rsidRDefault="00AA4353" w:rsidP="00AA4353">
      <w:pPr>
        <w:spacing w:line="240" w:lineRule="auto"/>
        <w:ind w:left="708"/>
        <w:rPr>
          <w:rFonts w:ascii="Arial" w:eastAsia="Calibri" w:hAnsi="Arial" w:cs="Arial"/>
        </w:rPr>
      </w:pPr>
      <w:r w:rsidRPr="00AA4353">
        <w:rPr>
          <w:rFonts w:ascii="Arial" w:eastAsia="Calibri" w:hAnsi="Arial" w:cs="Arial"/>
          <w:b/>
          <w:bCs/>
        </w:rPr>
        <w:t xml:space="preserve">A. Zakres prac studenta w biurze projektowym (15 tygodni):                                                                             </w:t>
      </w:r>
      <w:r w:rsidRPr="00AA4353">
        <w:rPr>
          <w:rFonts w:ascii="Arial" w:eastAsia="Calibri" w:hAnsi="Arial" w:cs="Arial"/>
          <w:b/>
          <w:bCs/>
          <w:sz w:val="18"/>
          <w:szCs w:val="18"/>
        </w:rPr>
        <w:t xml:space="preserve">(brak realizacji wymagań określonych w pkt 3 i 5 oraz pkt 11-13 jest podstawą do niezaliczenia praktyki)                                                                                                                      </w:t>
      </w:r>
    </w:p>
    <w:p w14:paraId="77C6CCEB" w14:textId="77777777" w:rsidR="00AA4353" w:rsidRPr="00AA4353" w:rsidRDefault="00AA4353" w:rsidP="00AA4353">
      <w:pPr>
        <w:numPr>
          <w:ilvl w:val="0"/>
          <w:numId w:val="3"/>
        </w:numPr>
        <w:spacing w:after="0" w:line="240" w:lineRule="auto"/>
        <w:ind w:left="360"/>
        <w:contextualSpacing/>
        <w:rPr>
          <w:rFonts w:ascii="Arial" w:eastAsia="Calibri" w:hAnsi="Arial" w:cs="Arial"/>
        </w:rPr>
      </w:pPr>
      <w:r w:rsidRPr="00AA4353">
        <w:rPr>
          <w:rFonts w:ascii="Arial" w:eastAsia="Calibri" w:hAnsi="Arial" w:cs="Arial"/>
        </w:rPr>
        <w:t xml:space="preserve">zapoznanie się z zasadami funkcjonowania i organizacji pracy biura, oraz struktury zespołu; </w:t>
      </w:r>
    </w:p>
    <w:p w14:paraId="20B05111" w14:textId="77777777" w:rsidR="00AA4353" w:rsidRPr="00AA4353" w:rsidRDefault="00AA4353" w:rsidP="00AA4353">
      <w:pPr>
        <w:spacing w:after="0" w:line="240" w:lineRule="auto"/>
        <w:ind w:left="360"/>
        <w:contextualSpacing/>
        <w:rPr>
          <w:rFonts w:ascii="Arial" w:eastAsia="Calibri" w:hAnsi="Arial" w:cs="Arial"/>
        </w:rPr>
      </w:pPr>
    </w:p>
    <w:p w14:paraId="2722B472" w14:textId="77777777" w:rsidR="00AA4353" w:rsidRPr="00AA4353" w:rsidRDefault="00AA4353" w:rsidP="00AA4353">
      <w:pPr>
        <w:numPr>
          <w:ilvl w:val="0"/>
          <w:numId w:val="3"/>
        </w:numPr>
        <w:spacing w:after="0" w:line="240" w:lineRule="auto"/>
        <w:ind w:left="360"/>
        <w:contextualSpacing/>
        <w:rPr>
          <w:rFonts w:ascii="Arial" w:eastAsia="Calibri" w:hAnsi="Arial" w:cs="Arial"/>
        </w:rPr>
      </w:pPr>
      <w:r w:rsidRPr="00AA4353">
        <w:rPr>
          <w:rFonts w:ascii="Arial" w:eastAsia="Calibri" w:hAnsi="Arial" w:cs="Arial"/>
        </w:rPr>
        <w:t>udział w pracach sekretariatu biura projektów  tj. w zakresie komunikacji zewnętrznej, prowadzenia kalendarza spotkań, delegowania zadań, przygotowania dokumentów oraz dokumentacji projektowej;</w:t>
      </w:r>
      <w:r w:rsidRPr="00AA4353">
        <w:rPr>
          <w:rFonts w:ascii="Arial" w:eastAsia="Calibri" w:hAnsi="Arial" w:cs="Arial"/>
        </w:rPr>
        <w:br/>
      </w:r>
    </w:p>
    <w:p w14:paraId="797146E3" w14:textId="77777777" w:rsidR="00AA4353" w:rsidRPr="00AA4353" w:rsidRDefault="00AA4353" w:rsidP="00AA4353">
      <w:pPr>
        <w:numPr>
          <w:ilvl w:val="0"/>
          <w:numId w:val="3"/>
        </w:numPr>
        <w:spacing w:after="0" w:line="240" w:lineRule="auto"/>
        <w:ind w:left="360"/>
        <w:contextualSpacing/>
        <w:rPr>
          <w:rFonts w:ascii="Arial" w:eastAsia="Calibri" w:hAnsi="Arial" w:cs="Arial"/>
          <w:b/>
          <w:bCs/>
        </w:rPr>
      </w:pPr>
      <w:r w:rsidRPr="00AA4353">
        <w:rPr>
          <w:rFonts w:ascii="Arial" w:eastAsia="Calibri" w:hAnsi="Arial" w:cs="Arial"/>
          <w:b/>
          <w:bCs/>
        </w:rPr>
        <w:t>udział w opracowywaniu dokumentacji projektowej, praktyczne poznanie kolejnych etapów sporządzania projektowej dokumentacji budowlanej różnego typu, zawartości opracowania, liczby niezbędnych dokumentów, sposobu podania i jakości rysunków;</w:t>
      </w:r>
    </w:p>
    <w:p w14:paraId="09B96BA1" w14:textId="77777777" w:rsidR="00AA4353" w:rsidRPr="00AA4353" w:rsidRDefault="00AA4353" w:rsidP="00AA4353">
      <w:pPr>
        <w:spacing w:after="0" w:line="240" w:lineRule="auto"/>
        <w:ind w:left="360"/>
        <w:contextualSpacing/>
        <w:rPr>
          <w:rFonts w:ascii="Arial" w:eastAsia="Calibri" w:hAnsi="Arial" w:cs="Arial"/>
        </w:rPr>
      </w:pPr>
    </w:p>
    <w:p w14:paraId="2962A807" w14:textId="77777777" w:rsidR="00AA4353" w:rsidRPr="00AA4353" w:rsidRDefault="00AA4353" w:rsidP="00AA4353">
      <w:pPr>
        <w:numPr>
          <w:ilvl w:val="0"/>
          <w:numId w:val="3"/>
        </w:numPr>
        <w:spacing w:after="0" w:line="240" w:lineRule="auto"/>
        <w:ind w:left="360"/>
        <w:contextualSpacing/>
        <w:rPr>
          <w:rFonts w:ascii="Arial" w:eastAsia="Calibri" w:hAnsi="Arial" w:cs="Arial"/>
        </w:rPr>
      </w:pPr>
      <w:r w:rsidRPr="00AA4353">
        <w:rPr>
          <w:rFonts w:ascii="Arial" w:eastAsia="Calibri" w:hAnsi="Arial" w:cs="Arial"/>
        </w:rPr>
        <w:t>zapoznanie się z lokalizacją projektowanego obiektu w formie wizji lokalnej połączoną z ewentualną inwentaryzacją;</w:t>
      </w:r>
      <w:r w:rsidRPr="00AA4353">
        <w:rPr>
          <w:rFonts w:ascii="Arial" w:eastAsia="Calibri" w:hAnsi="Arial" w:cs="Arial"/>
        </w:rPr>
        <w:br/>
      </w:r>
    </w:p>
    <w:p w14:paraId="48D4D249" w14:textId="77777777" w:rsidR="00AA4353" w:rsidRPr="00AA4353" w:rsidRDefault="00AA4353" w:rsidP="00AA4353">
      <w:pPr>
        <w:numPr>
          <w:ilvl w:val="0"/>
          <w:numId w:val="3"/>
        </w:numPr>
        <w:spacing w:after="0" w:line="240" w:lineRule="auto"/>
        <w:ind w:left="360"/>
        <w:contextualSpacing/>
        <w:rPr>
          <w:rFonts w:ascii="Arial" w:eastAsia="Calibri" w:hAnsi="Arial" w:cs="Arial"/>
          <w:b/>
          <w:bCs/>
        </w:rPr>
      </w:pPr>
      <w:r w:rsidRPr="00AA4353">
        <w:rPr>
          <w:rFonts w:ascii="Arial" w:eastAsia="Calibri" w:hAnsi="Arial" w:cs="Arial"/>
          <w:b/>
          <w:bCs/>
        </w:rPr>
        <w:t xml:space="preserve">udział w spotkaniach z projektantami poszczególnych branż technicznych, udział w koordynacjach; </w:t>
      </w:r>
      <w:r w:rsidRPr="00AA4353">
        <w:rPr>
          <w:rFonts w:ascii="Arial" w:eastAsia="Calibri" w:hAnsi="Arial" w:cs="Arial"/>
          <w:b/>
          <w:bCs/>
        </w:rPr>
        <w:br/>
      </w:r>
    </w:p>
    <w:p w14:paraId="279407C6" w14:textId="77777777" w:rsidR="00AA4353" w:rsidRPr="00AA4353" w:rsidRDefault="00AA4353" w:rsidP="00AA4353">
      <w:pPr>
        <w:numPr>
          <w:ilvl w:val="0"/>
          <w:numId w:val="3"/>
        </w:numPr>
        <w:spacing w:after="0" w:line="240" w:lineRule="auto"/>
        <w:ind w:left="360"/>
        <w:contextualSpacing/>
        <w:rPr>
          <w:rFonts w:ascii="Arial" w:eastAsia="Calibri" w:hAnsi="Arial" w:cs="Arial"/>
        </w:rPr>
      </w:pPr>
      <w:r w:rsidRPr="00AA4353">
        <w:rPr>
          <w:rFonts w:ascii="Arial" w:eastAsia="Calibri" w:hAnsi="Arial" w:cs="Arial"/>
        </w:rPr>
        <w:t>wykonywanie krótkich i indywidulanych zadań projektowych, przy których wymagane są konsultacje z wybraną branżą projektową względnie rzeczoznawcą;</w:t>
      </w:r>
    </w:p>
    <w:p w14:paraId="74FAF4D1" w14:textId="77777777" w:rsidR="00AA4353" w:rsidRPr="00AA4353" w:rsidRDefault="00AA4353" w:rsidP="00AA4353">
      <w:pPr>
        <w:spacing w:after="0" w:line="240" w:lineRule="auto"/>
        <w:ind w:left="360"/>
        <w:contextualSpacing/>
        <w:rPr>
          <w:rFonts w:ascii="Arial" w:eastAsia="Calibri" w:hAnsi="Arial" w:cs="Arial"/>
        </w:rPr>
      </w:pPr>
      <w:r w:rsidRPr="00AA4353">
        <w:rPr>
          <w:rFonts w:ascii="Arial" w:eastAsia="Calibri" w:hAnsi="Arial" w:cs="Arial"/>
        </w:rPr>
        <w:t xml:space="preserve"> </w:t>
      </w:r>
    </w:p>
    <w:p w14:paraId="5A8EF77A" w14:textId="77777777" w:rsidR="00AA4353" w:rsidRPr="00AA4353" w:rsidRDefault="00AA4353" w:rsidP="00AA4353">
      <w:pPr>
        <w:numPr>
          <w:ilvl w:val="0"/>
          <w:numId w:val="3"/>
        </w:numPr>
        <w:spacing w:after="0" w:line="240" w:lineRule="auto"/>
        <w:ind w:left="360"/>
        <w:contextualSpacing/>
        <w:rPr>
          <w:rFonts w:ascii="Arial" w:eastAsia="Calibri" w:hAnsi="Arial" w:cs="Arial"/>
        </w:rPr>
      </w:pPr>
      <w:r w:rsidRPr="00AA4353">
        <w:rPr>
          <w:rFonts w:ascii="Arial" w:eastAsia="Calibri" w:hAnsi="Arial" w:cs="Arial"/>
        </w:rPr>
        <w:t>wykonywanie zadań projektowych konkursowych;</w:t>
      </w:r>
      <w:r w:rsidRPr="00AA4353">
        <w:rPr>
          <w:rFonts w:ascii="Arial" w:eastAsia="Calibri" w:hAnsi="Arial" w:cs="Arial"/>
        </w:rPr>
        <w:br/>
      </w:r>
    </w:p>
    <w:p w14:paraId="39B8DF68" w14:textId="77777777" w:rsidR="00AA4353" w:rsidRPr="00AA4353" w:rsidRDefault="00AA4353" w:rsidP="00AA4353">
      <w:pPr>
        <w:numPr>
          <w:ilvl w:val="0"/>
          <w:numId w:val="3"/>
        </w:numPr>
        <w:spacing w:after="0" w:line="240" w:lineRule="auto"/>
        <w:ind w:left="360"/>
        <w:contextualSpacing/>
        <w:rPr>
          <w:rFonts w:ascii="Arial" w:eastAsia="Calibri" w:hAnsi="Arial" w:cs="Arial"/>
        </w:rPr>
      </w:pPr>
      <w:r w:rsidRPr="00AA4353">
        <w:rPr>
          <w:rFonts w:ascii="Arial" w:eastAsia="Calibri" w:hAnsi="Arial" w:cs="Arial"/>
        </w:rPr>
        <w:t>udział w spotkaniach z inwestorem, wykonawcą i w urzędach;</w:t>
      </w:r>
      <w:r w:rsidRPr="00AA4353">
        <w:rPr>
          <w:rFonts w:ascii="Arial" w:eastAsia="Calibri" w:hAnsi="Arial" w:cs="Arial"/>
        </w:rPr>
        <w:br/>
      </w:r>
    </w:p>
    <w:p w14:paraId="045F7BB1" w14:textId="77777777" w:rsidR="00AA4353" w:rsidRPr="00AA4353" w:rsidRDefault="00AA4353" w:rsidP="00AA4353">
      <w:pPr>
        <w:numPr>
          <w:ilvl w:val="0"/>
          <w:numId w:val="3"/>
        </w:numPr>
        <w:spacing w:after="0" w:line="240" w:lineRule="auto"/>
        <w:ind w:left="360"/>
        <w:contextualSpacing/>
        <w:rPr>
          <w:rFonts w:ascii="Arial" w:eastAsia="Calibri" w:hAnsi="Arial" w:cs="Arial"/>
        </w:rPr>
      </w:pPr>
      <w:r w:rsidRPr="00AA4353">
        <w:rPr>
          <w:rFonts w:ascii="Arial" w:eastAsia="Calibri" w:hAnsi="Arial" w:cs="Arial"/>
        </w:rPr>
        <w:t>udział w nadzorze budowlanym, rozwiązywanie prostych problemów bezpośrednio na budowie, wizja lokalna placu budowy, organizacji budowy, dziennika budowy i wpisów;</w:t>
      </w:r>
      <w:r w:rsidRPr="00AA4353">
        <w:rPr>
          <w:rFonts w:ascii="Arial" w:eastAsia="Calibri" w:hAnsi="Arial" w:cs="Arial"/>
        </w:rPr>
        <w:br/>
      </w:r>
    </w:p>
    <w:p w14:paraId="5E18DFC9" w14:textId="77777777" w:rsidR="00AA4353" w:rsidRPr="00AA4353" w:rsidRDefault="00AA4353" w:rsidP="00AA4353">
      <w:pPr>
        <w:numPr>
          <w:ilvl w:val="0"/>
          <w:numId w:val="3"/>
        </w:numPr>
        <w:spacing w:after="0" w:line="240" w:lineRule="auto"/>
        <w:ind w:left="360"/>
        <w:contextualSpacing/>
        <w:rPr>
          <w:rFonts w:ascii="Arial" w:eastAsia="Calibri" w:hAnsi="Arial" w:cs="Arial"/>
        </w:rPr>
      </w:pPr>
      <w:r w:rsidRPr="00AA4353">
        <w:rPr>
          <w:rFonts w:ascii="Arial" w:eastAsia="Calibri" w:hAnsi="Arial" w:cs="Arial"/>
        </w:rPr>
        <w:lastRenderedPageBreak/>
        <w:t>udział w działaniach marketingowych pracowni, przygotowanie graficzne projektu do prezentacji w mediach/stronie internetowej pracowni;</w:t>
      </w:r>
      <w:r w:rsidRPr="00AA4353">
        <w:rPr>
          <w:rFonts w:ascii="Arial" w:eastAsia="Calibri" w:hAnsi="Arial" w:cs="Arial"/>
        </w:rPr>
        <w:br/>
      </w:r>
    </w:p>
    <w:p w14:paraId="7B4DFB7B" w14:textId="77777777" w:rsidR="00AA4353" w:rsidRPr="00AA4353" w:rsidRDefault="00AA4353" w:rsidP="00AA4353">
      <w:pPr>
        <w:numPr>
          <w:ilvl w:val="0"/>
          <w:numId w:val="3"/>
        </w:numPr>
        <w:spacing w:after="0" w:line="240" w:lineRule="auto"/>
        <w:ind w:left="360"/>
        <w:contextualSpacing/>
        <w:rPr>
          <w:rFonts w:ascii="Arial" w:eastAsia="Calibri" w:hAnsi="Arial" w:cs="Arial"/>
          <w:b/>
          <w:bCs/>
        </w:rPr>
      </w:pPr>
      <w:r w:rsidRPr="00AA4353">
        <w:rPr>
          <w:rFonts w:ascii="Arial" w:eastAsia="Calibri" w:hAnsi="Arial" w:cs="Arial"/>
          <w:b/>
          <w:bCs/>
        </w:rPr>
        <w:t>wypełnienie dziennika praktyk;</w:t>
      </w:r>
    </w:p>
    <w:p w14:paraId="79B5993D" w14:textId="77777777" w:rsidR="00AA4353" w:rsidRPr="00AA4353" w:rsidRDefault="00AA4353" w:rsidP="00AA4353">
      <w:pPr>
        <w:spacing w:after="0" w:line="240" w:lineRule="auto"/>
        <w:ind w:left="360"/>
        <w:contextualSpacing/>
        <w:rPr>
          <w:rFonts w:ascii="Arial" w:eastAsia="Calibri" w:hAnsi="Arial" w:cs="Arial"/>
          <w:b/>
          <w:bCs/>
        </w:rPr>
      </w:pPr>
    </w:p>
    <w:p w14:paraId="46C4A73B" w14:textId="77777777" w:rsidR="00AA4353" w:rsidRPr="00AA4353" w:rsidRDefault="00AA4353" w:rsidP="00AA4353">
      <w:pPr>
        <w:numPr>
          <w:ilvl w:val="0"/>
          <w:numId w:val="3"/>
        </w:numPr>
        <w:spacing w:after="0" w:line="240" w:lineRule="auto"/>
        <w:ind w:left="360"/>
        <w:contextualSpacing/>
        <w:rPr>
          <w:rFonts w:ascii="Arial" w:eastAsia="Calibri" w:hAnsi="Arial" w:cs="Arial"/>
          <w:b/>
          <w:bCs/>
        </w:rPr>
      </w:pPr>
      <w:r w:rsidRPr="00AA4353">
        <w:rPr>
          <w:rFonts w:ascii="Arial" w:eastAsia="Calibri" w:hAnsi="Arial" w:cs="Arial"/>
          <w:b/>
          <w:bCs/>
        </w:rPr>
        <w:t>udział w dwóch spotkaniach z Tutorem;</w:t>
      </w:r>
    </w:p>
    <w:p w14:paraId="015055D5" w14:textId="77777777" w:rsidR="00AA4353" w:rsidRPr="00AA4353" w:rsidRDefault="00AA4353" w:rsidP="00AA4353">
      <w:pPr>
        <w:spacing w:after="0" w:line="240" w:lineRule="auto"/>
        <w:ind w:left="360"/>
        <w:contextualSpacing/>
        <w:rPr>
          <w:rFonts w:ascii="Arial" w:eastAsia="Calibri" w:hAnsi="Arial" w:cs="Arial"/>
        </w:rPr>
      </w:pPr>
    </w:p>
    <w:p w14:paraId="01F9863A" w14:textId="77777777" w:rsidR="00AA4353" w:rsidRPr="00AA4353" w:rsidRDefault="00AA4353" w:rsidP="00AA4353">
      <w:pPr>
        <w:numPr>
          <w:ilvl w:val="0"/>
          <w:numId w:val="3"/>
        </w:numPr>
        <w:spacing w:after="0" w:line="240" w:lineRule="auto"/>
        <w:ind w:left="360"/>
        <w:contextualSpacing/>
        <w:rPr>
          <w:rFonts w:ascii="Arial" w:eastAsia="Calibri" w:hAnsi="Arial" w:cs="Arial"/>
          <w:b/>
          <w:bCs/>
        </w:rPr>
      </w:pPr>
      <w:r w:rsidRPr="00AA4353">
        <w:rPr>
          <w:rFonts w:ascii="Arial" w:eastAsia="Calibri" w:hAnsi="Arial" w:cs="Arial"/>
          <w:b/>
          <w:bCs/>
        </w:rPr>
        <w:t>w ramach 150 godzin pracy własnej student(ka) opracuje prezentację w formie cyfrowej (pdf) do wydruku w poziomym formacie A3 ukazującą w formie graficznej doświadczenie projektowe, które nabył(a) w ramach praktyki zawodowej.</w:t>
      </w:r>
    </w:p>
    <w:p w14:paraId="5C9F1B3D" w14:textId="77777777" w:rsidR="00AA4353" w:rsidRPr="00AA4353" w:rsidRDefault="00AA4353" w:rsidP="00AA4353">
      <w:pPr>
        <w:spacing w:after="0" w:line="252" w:lineRule="auto"/>
        <w:ind w:left="720"/>
        <w:contextualSpacing/>
        <w:rPr>
          <w:rFonts w:ascii="Arial" w:eastAsia="Calibri" w:hAnsi="Arial" w:cs="Arial"/>
        </w:rPr>
      </w:pPr>
    </w:p>
    <w:p w14:paraId="5EE4D307" w14:textId="77777777" w:rsidR="00AA4353" w:rsidRPr="00AA4353" w:rsidRDefault="00AA4353" w:rsidP="00AA4353">
      <w:pPr>
        <w:spacing w:after="0" w:line="240" w:lineRule="auto"/>
        <w:ind w:left="360"/>
        <w:contextualSpacing/>
        <w:rPr>
          <w:rFonts w:ascii="Arial" w:eastAsia="Calibri" w:hAnsi="Arial" w:cs="Arial"/>
        </w:rPr>
      </w:pPr>
    </w:p>
    <w:p w14:paraId="0B80994D" w14:textId="77777777" w:rsidR="00AA4353" w:rsidRPr="00AA4353" w:rsidRDefault="00AA4353" w:rsidP="00AA4353">
      <w:pPr>
        <w:spacing w:after="0" w:line="240" w:lineRule="auto"/>
        <w:ind w:left="360"/>
        <w:contextualSpacing/>
        <w:rPr>
          <w:rFonts w:ascii="Arial" w:eastAsia="Calibri" w:hAnsi="Arial" w:cs="Arial"/>
        </w:rPr>
      </w:pPr>
    </w:p>
    <w:p w14:paraId="5F85C5B6" w14:textId="77777777" w:rsidR="00AA4353" w:rsidRPr="00AA4353" w:rsidRDefault="00AA4353" w:rsidP="00AA4353">
      <w:pPr>
        <w:spacing w:after="0" w:line="240" w:lineRule="auto"/>
        <w:ind w:left="360"/>
        <w:contextualSpacing/>
        <w:rPr>
          <w:rFonts w:ascii="Arial" w:eastAsia="Calibri" w:hAnsi="Arial" w:cs="Arial"/>
        </w:rPr>
      </w:pPr>
    </w:p>
    <w:p w14:paraId="29FEAD70" w14:textId="77777777" w:rsidR="00AA4353" w:rsidRPr="00AA4353" w:rsidRDefault="00AA4353" w:rsidP="00AA4353">
      <w:pPr>
        <w:spacing w:after="0" w:line="240" w:lineRule="auto"/>
        <w:ind w:left="360"/>
        <w:contextualSpacing/>
        <w:rPr>
          <w:rFonts w:ascii="Arial" w:eastAsia="Calibri" w:hAnsi="Arial" w:cs="Arial"/>
          <w:b/>
          <w:bCs/>
        </w:rPr>
      </w:pPr>
      <w:r w:rsidRPr="00AA4353">
        <w:rPr>
          <w:rFonts w:ascii="Arial" w:eastAsia="Calibri" w:hAnsi="Arial" w:cs="Arial"/>
          <w:b/>
          <w:bCs/>
        </w:rPr>
        <w:t>B. Wymagania graniczne dla zaliczenia praktyki</w:t>
      </w:r>
    </w:p>
    <w:p w14:paraId="2A505EC1" w14:textId="77777777" w:rsidR="00AA4353" w:rsidRPr="00AA4353" w:rsidRDefault="00AA4353" w:rsidP="00AA4353">
      <w:pPr>
        <w:spacing w:after="0" w:line="240" w:lineRule="auto"/>
        <w:ind w:left="360"/>
        <w:contextualSpacing/>
        <w:rPr>
          <w:rFonts w:ascii="Arial" w:eastAsia="Calibri" w:hAnsi="Arial" w:cs="Arial"/>
        </w:rPr>
      </w:pPr>
    </w:p>
    <w:p w14:paraId="684FED60" w14:textId="77777777" w:rsidR="00AA4353" w:rsidRPr="00AA4353" w:rsidRDefault="00AA4353" w:rsidP="00AA4353">
      <w:pPr>
        <w:numPr>
          <w:ilvl w:val="0"/>
          <w:numId w:val="4"/>
        </w:numPr>
        <w:spacing w:after="0" w:line="252" w:lineRule="auto"/>
        <w:contextualSpacing/>
        <w:jc w:val="both"/>
        <w:rPr>
          <w:rFonts w:ascii="Arial" w:eastAsia="Calibri" w:hAnsi="Arial" w:cs="Arial"/>
        </w:rPr>
      </w:pPr>
      <w:r w:rsidRPr="00AA4353">
        <w:rPr>
          <w:rFonts w:ascii="Arial" w:eastAsia="Calibri" w:hAnsi="Arial" w:cs="Arial"/>
        </w:rPr>
        <w:t>absencja studenta(tki) w realizacji praktyk zawodowych w pracowni projektowej przekraczająca 120 godzin nie pozwala na zaliczenie praktyki;</w:t>
      </w:r>
    </w:p>
    <w:p w14:paraId="5D525EDB" w14:textId="77777777" w:rsidR="00AA4353" w:rsidRPr="00AA4353" w:rsidRDefault="00AA4353" w:rsidP="00AA4353">
      <w:pPr>
        <w:numPr>
          <w:ilvl w:val="0"/>
          <w:numId w:val="4"/>
        </w:numPr>
        <w:spacing w:after="0" w:line="252" w:lineRule="auto"/>
        <w:contextualSpacing/>
        <w:jc w:val="both"/>
        <w:rPr>
          <w:rFonts w:ascii="Arial" w:eastAsia="Calibri" w:hAnsi="Arial" w:cs="Arial"/>
        </w:rPr>
      </w:pPr>
      <w:r w:rsidRPr="00AA4353">
        <w:rPr>
          <w:rFonts w:ascii="Arial" w:eastAsia="Calibri" w:hAnsi="Arial" w:cs="Arial"/>
        </w:rPr>
        <w:t>brak realizacji wymagań wskazanych w pkt 3 i 5 oraz 11 -13 części A z zakresu prac studenta(tki) w biurze projektowym nie pozwala na zaliczenie praktyki;</w:t>
      </w:r>
    </w:p>
    <w:p w14:paraId="3C0DCF60" w14:textId="77777777" w:rsidR="00AA4353" w:rsidRPr="00AA4353" w:rsidRDefault="00AA4353" w:rsidP="00AA4353">
      <w:pPr>
        <w:numPr>
          <w:ilvl w:val="0"/>
          <w:numId w:val="4"/>
        </w:numPr>
        <w:spacing w:after="0" w:line="252" w:lineRule="auto"/>
        <w:contextualSpacing/>
        <w:jc w:val="both"/>
        <w:rPr>
          <w:rFonts w:ascii="Arial" w:eastAsia="Calibri" w:hAnsi="Arial" w:cs="Arial"/>
        </w:rPr>
      </w:pPr>
      <w:r w:rsidRPr="00AA4353">
        <w:rPr>
          <w:rFonts w:ascii="Arial" w:eastAsia="Calibri" w:hAnsi="Arial" w:cs="Arial"/>
        </w:rPr>
        <w:t>student jest zobowiązany do uprzedzania opiekuna praktyki o ewentualnych absencjach w odbywaniu praktyki ze stosownym wyprzedzeniem czasowym;</w:t>
      </w:r>
    </w:p>
    <w:p w14:paraId="78D96B37" w14:textId="77777777" w:rsidR="00AA4353" w:rsidRPr="00AA4353" w:rsidRDefault="00AA4353" w:rsidP="00AA4353">
      <w:pPr>
        <w:numPr>
          <w:ilvl w:val="0"/>
          <w:numId w:val="4"/>
        </w:numPr>
        <w:spacing w:after="0" w:line="252" w:lineRule="auto"/>
        <w:contextualSpacing/>
        <w:jc w:val="both"/>
        <w:rPr>
          <w:rFonts w:ascii="Arial" w:eastAsia="Calibri" w:hAnsi="Arial" w:cs="Arial"/>
        </w:rPr>
      </w:pPr>
      <w:r w:rsidRPr="00AA4353">
        <w:rPr>
          <w:rFonts w:ascii="Arial" w:eastAsia="Calibri" w:hAnsi="Arial" w:cs="Arial"/>
        </w:rPr>
        <w:t>opinia o realizacji praktyki przygotowana przez opiekuna praktyki powinna odnosić się co najmniej do poszczególnych punktów zakresu prac studenta niniejszego Regulaminu</w:t>
      </w:r>
      <w:r w:rsidRPr="00AA4353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 </w:t>
      </w:r>
      <w:r w:rsidRPr="00AA4353">
        <w:rPr>
          <w:rFonts w:ascii="Arial" w:eastAsia="Calibri" w:hAnsi="Arial" w:cs="Arial"/>
        </w:rPr>
        <w:t>;</w:t>
      </w:r>
    </w:p>
    <w:p w14:paraId="47F318E9" w14:textId="77777777" w:rsidR="00AA4353" w:rsidRPr="00AA4353" w:rsidRDefault="00AA4353" w:rsidP="00AA4353">
      <w:pPr>
        <w:numPr>
          <w:ilvl w:val="0"/>
          <w:numId w:val="4"/>
        </w:numPr>
        <w:spacing w:after="0" w:line="252" w:lineRule="auto"/>
        <w:contextualSpacing/>
        <w:jc w:val="both"/>
        <w:rPr>
          <w:rFonts w:ascii="Arial" w:eastAsia="Calibri" w:hAnsi="Arial" w:cs="Arial"/>
        </w:rPr>
      </w:pPr>
      <w:r w:rsidRPr="00AA4353">
        <w:rPr>
          <w:rFonts w:ascii="Arial" w:eastAsia="Calibri" w:hAnsi="Arial" w:cs="Arial"/>
        </w:rPr>
        <w:t>ocena realizacji zakresu prac podczas praktyki studenta leży po stronie Tutora.</w:t>
      </w:r>
    </w:p>
    <w:p w14:paraId="540F8D44" w14:textId="77777777" w:rsidR="00AA4353" w:rsidRPr="00AA4353" w:rsidRDefault="00AA4353" w:rsidP="00AA4353">
      <w:pPr>
        <w:spacing w:after="200" w:line="276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73AB55BF" w14:textId="77777777" w:rsidR="00AA4353" w:rsidRPr="00AA4353" w:rsidRDefault="00AA4353" w:rsidP="00AA4353">
      <w:pPr>
        <w:spacing w:after="200" w:line="276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13C00B30" w14:textId="77777777" w:rsidR="00C0086B" w:rsidRDefault="00C0086B"/>
    <w:sectPr w:rsidR="00C008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1C2BDD"/>
    <w:multiLevelType w:val="hybridMultilevel"/>
    <w:tmpl w:val="2816343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03">
      <w:numFmt w:val="decimal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numFmt w:val="decimal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numFmt w:val="decimal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numFmt w:val="decimal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numFmt w:val="decimal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numFmt w:val="decimal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numFmt w:val="decimal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numFmt w:val="decimal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2C37C8"/>
    <w:multiLevelType w:val="hybridMultilevel"/>
    <w:tmpl w:val="F2A2F582"/>
    <w:lvl w:ilvl="0" w:tplc="04150011">
      <w:start w:val="1"/>
      <w:numFmt w:val="decimal"/>
      <w:lvlText w:val="%1)"/>
      <w:lvlJc w:val="left"/>
      <w:pPr>
        <w:ind w:left="1065" w:hanging="705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7749BB"/>
    <w:multiLevelType w:val="hybridMultilevel"/>
    <w:tmpl w:val="61C09A94"/>
    <w:lvl w:ilvl="0" w:tplc="0415000F">
      <w:start w:val="1"/>
      <w:numFmt w:val="decimal"/>
      <w:lvlText w:val="%1."/>
      <w:lvlJc w:val="left"/>
      <w:pPr>
        <w:ind w:left="108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53349205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8574848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5309167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18877215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353"/>
    <w:rsid w:val="00AA4353"/>
    <w:rsid w:val="00C00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96EBC9"/>
  <w15:chartTrackingRefBased/>
  <w15:docId w15:val="{FF1A6914-3762-47DE-8871-491259304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81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524</Words>
  <Characters>3144</Characters>
  <Application>Microsoft Office Word</Application>
  <DocSecurity>0</DocSecurity>
  <Lines>26</Lines>
  <Paragraphs>7</Paragraphs>
  <ScaleCrop>false</ScaleCrop>
  <Company/>
  <LinksUpToDate>false</LinksUpToDate>
  <CharactersWithSpaces>3661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Orzechowski Mirosław</dc:creator>
  <cp:keywords/>
  <dc:description/>
  <cp:lastModifiedBy>Orzechowski Mirosław</cp:lastModifiedBy>
  <cp:revision>2</cp:revision>
  <dcterms:created xsi:type="dcterms:W3CDTF">2023-04-20T05:38:00Z</dcterms:created>
  <dcterms:modified xsi:type="dcterms:W3CDTF">2023-04-20T05:39:00Z</dcterms:modified>
</cp:coreProperties>
</file>